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76" w:rsidRPr="00B64B2C" w:rsidRDefault="00B64B2C" w:rsidP="00B64B2C">
      <w:pPr>
        <w:jc w:val="center"/>
        <w:rPr>
          <w:sz w:val="28"/>
          <w:szCs w:val="28"/>
        </w:rPr>
      </w:pPr>
      <w:r w:rsidRPr="00B64B2C">
        <w:rPr>
          <w:sz w:val="28"/>
          <w:szCs w:val="28"/>
          <w:u w:val="single"/>
        </w:rPr>
        <w:t>Catching Fire</w:t>
      </w:r>
      <w:r w:rsidRPr="00B64B2C">
        <w:rPr>
          <w:sz w:val="28"/>
          <w:szCs w:val="28"/>
        </w:rPr>
        <w:t xml:space="preserve"> Discussion Questions</w:t>
      </w:r>
    </w:p>
    <w:p w:rsidR="00B64B2C" w:rsidRPr="00B64B2C" w:rsidRDefault="00B64B2C" w:rsidP="00B64B2C">
      <w:pPr>
        <w:rPr>
          <w:sz w:val="28"/>
          <w:szCs w:val="28"/>
        </w:rPr>
      </w:pPr>
      <w:r w:rsidRPr="00B64B2C">
        <w:rPr>
          <w:sz w:val="28"/>
          <w:szCs w:val="28"/>
        </w:rPr>
        <w:t>Chapter 1-5</w:t>
      </w:r>
    </w:p>
    <w:p w:rsidR="00B64B2C" w:rsidRPr="00B64B2C" w:rsidRDefault="00B64B2C" w:rsidP="00B64B2C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How does President Snow's visit affect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Katniss's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plans to leave District 12?</w:t>
      </w:r>
    </w:p>
    <w:p w:rsidR="00B64B2C" w:rsidRPr="00B64B2C" w:rsidRDefault="00B64B2C" w:rsidP="00B64B2C">
      <w:pPr>
        <w:pStyle w:val="ListParagraph"/>
        <w:spacing w:before="100" w:beforeAutospacing="1" w:after="100" w:afterAutospacing="1" w:line="270" w:lineRule="atLeast"/>
        <w:ind w:left="585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spacing w:before="100" w:beforeAutospacing="1" w:after="100" w:afterAutospacing="1" w:line="270" w:lineRule="atLeast"/>
        <w:ind w:left="585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What internal struggle is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having since she and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Peeta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won the Hunger Games?</w:t>
      </w: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How </w:t>
      </w:r>
      <w:proofErr w:type="gram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has</w:t>
      </w:r>
      <w:proofErr w:type="gram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life changed for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>, her mother, and her sister, Prim?</w:t>
      </w:r>
    </w:p>
    <w:p w:rsidR="00B64B2C" w:rsidRPr="00B64B2C" w:rsidRDefault="00B64B2C" w:rsidP="00B64B2C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>What about for Gale? Even though he wasn't in the Hunger Games, his life has changed. How is it different? Why did his life change?</w:t>
      </w: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Default="00B64B2C" w:rsidP="00B64B2C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What do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Peeta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witness in District 11?</w:t>
      </w:r>
    </w:p>
    <w:p w:rsidR="00B64B2C" w:rsidRPr="00B64B2C" w:rsidRDefault="00B64B2C" w:rsidP="00B64B2C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spacing w:before="100" w:beforeAutospacing="1" w:after="100" w:afterAutospacing="1" w:line="270" w:lineRule="atLeast"/>
        <w:ind w:left="585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>Chapter 6-9</w:t>
      </w:r>
    </w:p>
    <w:p w:rsidR="00B64B2C" w:rsidRPr="00B64B2C" w:rsidRDefault="00B64B2C" w:rsidP="00B64B2C">
      <w:pPr>
        <w:pStyle w:val="ListParagraph"/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How does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react when she sees Gale being beaten? Why is this dangerous for her, her family, and Gale?</w:t>
      </w:r>
    </w:p>
    <w:p w:rsidR="00B64B2C" w:rsidRPr="00B64B2C" w:rsidRDefault="00B64B2C" w:rsidP="00B64B2C">
      <w:pPr>
        <w:pStyle w:val="ListParagraph"/>
        <w:spacing w:before="100" w:beforeAutospacing="1" w:after="100" w:afterAutospacing="1" w:line="270" w:lineRule="atLeast"/>
        <w:ind w:left="585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Default="00B64B2C" w:rsidP="00B64B2C">
      <w:pPr>
        <w:pStyle w:val="ListParagraph"/>
        <w:spacing w:before="100" w:beforeAutospacing="1" w:after="100" w:afterAutospacing="1" w:line="270" w:lineRule="atLeast"/>
        <w:ind w:left="585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spacing w:before="100" w:beforeAutospacing="1" w:after="100" w:afterAutospacing="1" w:line="270" w:lineRule="atLeast"/>
        <w:ind w:left="585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>Why is Gale being punished? What do you think of this punishment and the reason for it?</w:t>
      </w:r>
    </w:p>
    <w:p w:rsid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lastRenderedPageBreak/>
        <w:t>Haymitch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is more likable in the beginning of </w:t>
      </w:r>
      <w:r w:rsidRPr="00B64B2C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The Hunger Games </w:t>
      </w: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sequel than he is in the first book. Find two examples where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Haymitch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is acting out of concern for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Peeta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or where he seems more likable.</w:t>
      </w:r>
    </w:p>
    <w:p w:rsidR="00B64B2C" w:rsidRPr="00B64B2C" w:rsidRDefault="00B64B2C" w:rsidP="00B64B2C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Why does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leave her home and go into the woods?</w:t>
      </w:r>
    </w:p>
    <w:p w:rsid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>What does she find there? And what surprises her about what she finds?</w:t>
      </w: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>Chapters 10-15</w:t>
      </w:r>
    </w:p>
    <w:p w:rsidR="00B64B2C" w:rsidRPr="00B64B2C" w:rsidRDefault="00B64B2C" w:rsidP="00B64B2C">
      <w:pPr>
        <w:pStyle w:val="ListParagraph"/>
        <w:numPr>
          <w:ilvl w:val="0"/>
          <w:numId w:val="6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What is different about the fence when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tries to return home? How does she solve her problem?</w:t>
      </w: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numPr>
          <w:ilvl w:val="0"/>
          <w:numId w:val="6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How do you feel about the information that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learns in the forest? Do you believe the two people? Does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B64B2C" w:rsidRPr="00B64B2C" w:rsidRDefault="00B64B2C" w:rsidP="00B64B2C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numPr>
          <w:ilvl w:val="0"/>
          <w:numId w:val="6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>Why do you think the fence is different? Do you think the Capitol knows what she is doing?</w:t>
      </w: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numPr>
          <w:ilvl w:val="0"/>
          <w:numId w:val="6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Explain the special rules for this year's Hunger Games, The Quell, and how the rules will affect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Peeta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, and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Haymitch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B64B2C" w:rsidRPr="00B64B2C" w:rsidRDefault="00B64B2C" w:rsidP="00B64B2C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numPr>
          <w:ilvl w:val="0"/>
          <w:numId w:val="6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You finally learn about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Haymitch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and his experience in the arena. What was different about his year as a tribute? Why do you feel like he has a problem with alcohol? How else could he solve his problems?</w:t>
      </w: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>Chapters 16-18</w:t>
      </w: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numPr>
          <w:ilvl w:val="0"/>
          <w:numId w:val="8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Who is one of the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Avoxes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assigned to help the tributes from District 12? How does seeing him affect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numPr>
          <w:ilvl w:val="0"/>
          <w:numId w:val="8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What does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Haymitch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want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Peeta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to do with the other </w:t>
      </w:r>
      <w:proofErr w:type="gram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tributes.</w:t>
      </w:r>
      <w:proofErr w:type="gram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Do you think this is a good idea given what you know about </w:t>
      </w:r>
      <w:r w:rsidRPr="00B64B2C">
        <w:rPr>
          <w:rFonts w:ascii="Arial" w:eastAsia="Times New Roman" w:hAnsi="Arial" w:cs="Arial"/>
          <w:i/>
          <w:iCs/>
          <w:color w:val="000000"/>
          <w:sz w:val="28"/>
          <w:szCs w:val="28"/>
        </w:rPr>
        <w:t>The Hunger Games</w:t>
      </w: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book one?</w:t>
      </w:r>
    </w:p>
    <w:p w:rsidR="00B64B2C" w:rsidRPr="00B64B2C" w:rsidRDefault="00B64B2C" w:rsidP="00B64B2C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numPr>
          <w:ilvl w:val="0"/>
          <w:numId w:val="8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What does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write on the dummy during her session? Who is this person and why is this shocking to the current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Gamemakers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numPr>
          <w:ilvl w:val="0"/>
          <w:numId w:val="8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What does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Cinna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turn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into during her interview? What do you think will happen to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Cinna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? Would you have acted like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Cinna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even if you would have to risk punishment?</w:t>
      </w:r>
    </w:p>
    <w:p w:rsidR="00B64B2C" w:rsidRPr="00B64B2C" w:rsidRDefault="00B64B2C" w:rsidP="00B64B2C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numPr>
          <w:ilvl w:val="0"/>
          <w:numId w:val="8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Explain what happens at the end of part two. How is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feeling about the events that are about to unfold?</w:t>
      </w: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lastRenderedPageBreak/>
        <w:t>Chapters 19-23</w:t>
      </w:r>
    </w:p>
    <w:p w:rsidR="00B64B2C" w:rsidRPr="00B64B2C" w:rsidRDefault="00B64B2C" w:rsidP="00B64B2C">
      <w:pPr>
        <w:pStyle w:val="ListParagraph"/>
        <w:numPr>
          <w:ilvl w:val="0"/>
          <w:numId w:val="10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Who is one of the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Avoxes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assigned to help the tributes from District 12? How does seeing him affect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numPr>
          <w:ilvl w:val="0"/>
          <w:numId w:val="10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What does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Haymitch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want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Peeta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to do with the other </w:t>
      </w:r>
      <w:proofErr w:type="gram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tributes.</w:t>
      </w:r>
      <w:proofErr w:type="gram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Do you think this is a good idea given what you know about </w:t>
      </w:r>
      <w:r w:rsidRPr="00B64B2C">
        <w:rPr>
          <w:rFonts w:ascii="Arial" w:eastAsia="Times New Roman" w:hAnsi="Arial" w:cs="Arial"/>
          <w:i/>
          <w:iCs/>
          <w:color w:val="000000"/>
          <w:sz w:val="28"/>
          <w:szCs w:val="28"/>
        </w:rPr>
        <w:t>The Hunger Games</w:t>
      </w: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book one?</w:t>
      </w:r>
    </w:p>
    <w:p w:rsidR="00B64B2C" w:rsidRPr="00B64B2C" w:rsidRDefault="00B64B2C" w:rsidP="00B64B2C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numPr>
          <w:ilvl w:val="0"/>
          <w:numId w:val="10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What does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write on the dummy during her session? Who is this person and why is this shocking to the current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Gamemakers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numPr>
          <w:ilvl w:val="0"/>
          <w:numId w:val="10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What does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Cinna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turn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into during her interview? What do you think will happen to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Cinna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? Would you have acted like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Cinna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even if you would have to risk punishment?</w:t>
      </w:r>
    </w:p>
    <w:p w:rsidR="00B64B2C" w:rsidRPr="00B64B2C" w:rsidRDefault="00B64B2C" w:rsidP="00B64B2C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numPr>
          <w:ilvl w:val="0"/>
          <w:numId w:val="10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Explain what happens at the end of part two. How is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feeling about the events that are about to unfold?</w:t>
      </w:r>
    </w:p>
    <w:p w:rsid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>Chapter 24-End</w:t>
      </w:r>
    </w:p>
    <w:p w:rsidR="00B64B2C" w:rsidRPr="00B64B2C" w:rsidRDefault="00B64B2C" w:rsidP="00B64B2C">
      <w:pPr>
        <w:pStyle w:val="ListParagraph"/>
        <w:numPr>
          <w:ilvl w:val="0"/>
          <w:numId w:val="1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How do the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jabberjays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torture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Finnick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Default="00B64B2C" w:rsidP="00B64B2C">
      <w:pPr>
        <w:pStyle w:val="ListParagraph"/>
        <w:numPr>
          <w:ilvl w:val="0"/>
          <w:numId w:val="1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How does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Peeta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Katniss's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relationship grown in this section of </w:t>
      </w:r>
      <w:r w:rsidRPr="00B64B2C">
        <w:rPr>
          <w:rFonts w:ascii="Arial" w:eastAsia="Times New Roman" w:hAnsi="Arial" w:cs="Arial"/>
          <w:i/>
          <w:iCs/>
          <w:color w:val="000000"/>
          <w:sz w:val="28"/>
          <w:szCs w:val="28"/>
        </w:rPr>
        <w:t>Catching Fire</w:t>
      </w:r>
      <w:r w:rsidRPr="00B64B2C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</w:p>
    <w:p w:rsidR="00B64B2C" w:rsidRPr="00B64B2C" w:rsidRDefault="00B64B2C" w:rsidP="00B64B2C">
      <w:pPr>
        <w:pStyle w:val="ListParagraph"/>
        <w:numPr>
          <w:ilvl w:val="0"/>
          <w:numId w:val="1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What is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Betee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trying to do with the wire and the lightning strike? Does it work? Why or why not?</w:t>
      </w: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numPr>
          <w:ilvl w:val="0"/>
          <w:numId w:val="1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What is the twist at the end of the novel? Were you surprised? What do you think will happen in the last book of the </w:t>
      </w:r>
      <w:r w:rsidRPr="00B64B2C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Hunger Games </w:t>
      </w:r>
      <w:r w:rsidRPr="00B64B2C">
        <w:rPr>
          <w:rFonts w:ascii="Arial" w:eastAsia="Times New Roman" w:hAnsi="Arial" w:cs="Arial"/>
          <w:color w:val="000000"/>
          <w:sz w:val="28"/>
          <w:szCs w:val="28"/>
        </w:rPr>
        <w:t>trilogy?</w:t>
      </w:r>
    </w:p>
    <w:p w:rsidR="00B64B2C" w:rsidRPr="00B64B2C" w:rsidRDefault="00B64B2C" w:rsidP="00B64B2C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64B2C" w:rsidRPr="00B64B2C" w:rsidRDefault="00B64B2C" w:rsidP="00B64B2C">
      <w:pPr>
        <w:pStyle w:val="ListParagraph"/>
        <w:numPr>
          <w:ilvl w:val="0"/>
          <w:numId w:val="1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Does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Katniss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 xml:space="preserve"> have a right to be upset with </w:t>
      </w:r>
      <w:proofErr w:type="spellStart"/>
      <w:r w:rsidRPr="00B64B2C">
        <w:rPr>
          <w:rFonts w:ascii="Arial" w:eastAsia="Times New Roman" w:hAnsi="Arial" w:cs="Arial"/>
          <w:color w:val="000000"/>
          <w:sz w:val="28"/>
          <w:szCs w:val="28"/>
        </w:rPr>
        <w:t>Haymitch</w:t>
      </w:r>
      <w:proofErr w:type="spellEnd"/>
      <w:r w:rsidRPr="00B64B2C">
        <w:rPr>
          <w:rFonts w:ascii="Arial" w:eastAsia="Times New Roman" w:hAnsi="Arial" w:cs="Arial"/>
          <w:color w:val="000000"/>
          <w:sz w:val="28"/>
          <w:szCs w:val="28"/>
        </w:rPr>
        <w:t>? How would you feel?</w:t>
      </w:r>
    </w:p>
    <w:p w:rsidR="00B64B2C" w:rsidRDefault="00B64B2C" w:rsidP="00B64B2C"/>
    <w:sectPr w:rsidR="00B64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8D3"/>
    <w:multiLevelType w:val="hybridMultilevel"/>
    <w:tmpl w:val="2D9C4294"/>
    <w:lvl w:ilvl="0" w:tplc="0409000F">
      <w:start w:val="1"/>
      <w:numFmt w:val="decimal"/>
      <w:lvlText w:val="%1."/>
      <w:lvlJc w:val="left"/>
      <w:pPr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438062F"/>
    <w:multiLevelType w:val="hybridMultilevel"/>
    <w:tmpl w:val="F0A80480"/>
    <w:lvl w:ilvl="0" w:tplc="0409000F">
      <w:start w:val="1"/>
      <w:numFmt w:val="decimal"/>
      <w:lvlText w:val="%1."/>
      <w:lvlJc w:val="left"/>
      <w:pPr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7FD1B18"/>
    <w:multiLevelType w:val="hybridMultilevel"/>
    <w:tmpl w:val="26DAEAE2"/>
    <w:lvl w:ilvl="0" w:tplc="0409000F">
      <w:start w:val="1"/>
      <w:numFmt w:val="decimal"/>
      <w:lvlText w:val="%1."/>
      <w:lvlJc w:val="left"/>
      <w:pPr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9E84AC4"/>
    <w:multiLevelType w:val="hybridMultilevel"/>
    <w:tmpl w:val="27F4280A"/>
    <w:lvl w:ilvl="0" w:tplc="0409000F">
      <w:start w:val="1"/>
      <w:numFmt w:val="decimal"/>
      <w:lvlText w:val="%1."/>
      <w:lvlJc w:val="left"/>
      <w:pPr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A3670F7"/>
    <w:multiLevelType w:val="multilevel"/>
    <w:tmpl w:val="F0C0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E95B64"/>
    <w:multiLevelType w:val="multilevel"/>
    <w:tmpl w:val="AD5E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A9398C"/>
    <w:multiLevelType w:val="multilevel"/>
    <w:tmpl w:val="E280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D20221"/>
    <w:multiLevelType w:val="hybridMultilevel"/>
    <w:tmpl w:val="951263A0"/>
    <w:lvl w:ilvl="0" w:tplc="0409000F">
      <w:start w:val="1"/>
      <w:numFmt w:val="decimal"/>
      <w:lvlText w:val="%1."/>
      <w:lvlJc w:val="left"/>
      <w:pPr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38140CD"/>
    <w:multiLevelType w:val="multilevel"/>
    <w:tmpl w:val="59EE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C34C07"/>
    <w:multiLevelType w:val="hybridMultilevel"/>
    <w:tmpl w:val="F6F0013C"/>
    <w:lvl w:ilvl="0" w:tplc="0409000F">
      <w:start w:val="1"/>
      <w:numFmt w:val="decimal"/>
      <w:lvlText w:val="%1."/>
      <w:lvlJc w:val="left"/>
      <w:pPr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9FE32E8"/>
    <w:multiLevelType w:val="multilevel"/>
    <w:tmpl w:val="487C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0424ED"/>
    <w:multiLevelType w:val="multilevel"/>
    <w:tmpl w:val="AA08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2C"/>
    <w:rsid w:val="00093676"/>
    <w:rsid w:val="00B6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B2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64B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B2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64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284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554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2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290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9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96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372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0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2019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193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13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Ayauna King</dc:creator>
  <cp:lastModifiedBy>Ayauna King</cp:lastModifiedBy>
  <cp:revision>1</cp:revision>
  <dcterms:created xsi:type="dcterms:W3CDTF">2012-03-27T16:19:00Z</dcterms:created>
  <dcterms:modified xsi:type="dcterms:W3CDTF">2012-03-27T16:25:00Z</dcterms:modified>
</cp:coreProperties>
</file>